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C649" w14:textId="3AA9111E" w:rsidR="0695073E" w:rsidRDefault="0695073E" w:rsidP="481A0E26">
      <w:pPr>
        <w:jc w:val="center"/>
        <w:rPr>
          <w:rFonts w:ascii="Segoe UI" w:eastAsia="Segoe UI" w:hAnsi="Segoe UI" w:cs="Segoe UI"/>
          <w:color w:val="4C483D"/>
          <w:sz w:val="28"/>
          <w:szCs w:val="28"/>
        </w:rPr>
      </w:pPr>
      <w:r>
        <w:rPr>
          <w:noProof/>
        </w:rPr>
        <w:drawing>
          <wp:inline distT="0" distB="0" distL="0" distR="0" wp14:anchorId="3631BA90" wp14:editId="147ACC32">
            <wp:extent cx="3171825" cy="1857375"/>
            <wp:effectExtent l="0" t="0" r="0" b="0"/>
            <wp:docPr id="1167570865" name="Picture 1167570865" descr="A black and blue logo with a horse and text&#10;&#10;Description automatically generated, Picture">
              <a:extLst xmlns:a="http://schemas.openxmlformats.org/drawingml/2006/main">
                <a:ext uri="{FF2B5EF4-FFF2-40B4-BE49-F238E27FC236}">
                  <a16:creationId xmlns:a16="http://schemas.microsoft.com/office/drawing/2014/main" id="{2AF8E7A5-29BD-40E9-AAEE-4C43DF5A9C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71825" cy="1857375"/>
                    </a:xfrm>
                    <a:prstGeom prst="rect">
                      <a:avLst/>
                    </a:prstGeom>
                  </pic:spPr>
                </pic:pic>
              </a:graphicData>
            </a:graphic>
          </wp:inline>
        </w:drawing>
      </w:r>
    </w:p>
    <w:p w14:paraId="609B6CB1" w14:textId="3DC792B2" w:rsidR="481A0E26" w:rsidRDefault="481A0E26" w:rsidP="481A0E26">
      <w:pPr>
        <w:jc w:val="center"/>
        <w:rPr>
          <w:rFonts w:ascii="Segoe UI" w:eastAsia="Segoe UI" w:hAnsi="Segoe UI" w:cs="Segoe UI"/>
          <w:color w:val="427076"/>
          <w:sz w:val="48"/>
          <w:szCs w:val="48"/>
        </w:rPr>
      </w:pPr>
    </w:p>
    <w:p w14:paraId="40F7B4CA" w14:textId="0979235D" w:rsidR="0695073E" w:rsidRDefault="0695073E" w:rsidP="481A0E26">
      <w:pPr>
        <w:jc w:val="center"/>
        <w:rPr>
          <w:rFonts w:ascii="Segoe UI" w:eastAsia="Segoe UI" w:hAnsi="Segoe UI" w:cs="Segoe UI"/>
          <w:color w:val="427076"/>
          <w:sz w:val="48"/>
          <w:szCs w:val="48"/>
        </w:rPr>
      </w:pPr>
      <w:r w:rsidRPr="481A0E26">
        <w:rPr>
          <w:rFonts w:ascii="Segoe UI" w:eastAsia="Segoe UI" w:hAnsi="Segoe UI" w:cs="Segoe UI"/>
          <w:b/>
          <w:bCs/>
          <w:color w:val="427076"/>
          <w:sz w:val="48"/>
          <w:szCs w:val="48"/>
        </w:rPr>
        <w:t xml:space="preserve">BEAD Restructuring Policy Notice Addendum Questions Template </w:t>
      </w:r>
    </w:p>
    <w:p w14:paraId="1C28EB02" w14:textId="225F0695" w:rsidR="481A0E26" w:rsidRDefault="481A0E26" w:rsidP="481A0E26">
      <w:pPr>
        <w:jc w:val="center"/>
        <w:rPr>
          <w:rFonts w:ascii="Segoe UI" w:eastAsia="Segoe UI" w:hAnsi="Segoe UI" w:cs="Segoe UI"/>
          <w:color w:val="427076"/>
          <w:sz w:val="48"/>
          <w:szCs w:val="48"/>
        </w:rPr>
      </w:pPr>
    </w:p>
    <w:p w14:paraId="2B5EEE97" w14:textId="7FAB0DFC" w:rsidR="0695073E" w:rsidRDefault="0695073E" w:rsidP="481A0E26">
      <w:pPr>
        <w:jc w:val="center"/>
      </w:pPr>
      <w:r w:rsidRPr="481A0E26">
        <w:rPr>
          <w:rFonts w:ascii="Segoe UI" w:eastAsia="Segoe UI" w:hAnsi="Segoe UI" w:cs="Segoe UI"/>
          <w:b/>
          <w:bCs/>
          <w:color w:val="427076"/>
          <w:sz w:val="48"/>
          <w:szCs w:val="48"/>
        </w:rPr>
        <w:t>Wyoming Broadband Office (WBO)</w:t>
      </w:r>
    </w:p>
    <w:p w14:paraId="4323959C" w14:textId="1E3BEA4D" w:rsidR="0695073E" w:rsidRDefault="0695073E" w:rsidP="481A0E26">
      <w:pPr>
        <w:jc w:val="center"/>
        <w:rPr>
          <w:rFonts w:ascii="Segoe UI" w:eastAsia="Segoe UI" w:hAnsi="Segoe UI" w:cs="Segoe UI"/>
          <w:b/>
          <w:bCs/>
          <w:color w:val="427076"/>
          <w:sz w:val="36"/>
          <w:szCs w:val="36"/>
        </w:rPr>
      </w:pPr>
      <w:r w:rsidRPr="481A0E26">
        <w:rPr>
          <w:rFonts w:ascii="Segoe UI" w:eastAsia="Segoe UI" w:hAnsi="Segoe UI" w:cs="Segoe UI"/>
          <w:b/>
          <w:bCs/>
          <w:color w:val="427076"/>
          <w:sz w:val="36"/>
          <w:szCs w:val="36"/>
        </w:rPr>
        <w:t>Version 1.</w:t>
      </w:r>
      <w:r w:rsidR="000064BF">
        <w:rPr>
          <w:rFonts w:ascii="Segoe UI" w:eastAsia="Segoe UI" w:hAnsi="Segoe UI" w:cs="Segoe UI"/>
          <w:b/>
          <w:bCs/>
          <w:color w:val="427076"/>
          <w:sz w:val="36"/>
          <w:szCs w:val="36"/>
        </w:rPr>
        <w:t>1</w:t>
      </w:r>
    </w:p>
    <w:p w14:paraId="7C893BAE" w14:textId="60A05C13" w:rsidR="0695073E" w:rsidRDefault="0695073E" w:rsidP="481A0E26">
      <w:pPr>
        <w:jc w:val="center"/>
        <w:rPr>
          <w:rFonts w:ascii="Segoe UI" w:eastAsia="Segoe UI" w:hAnsi="Segoe UI" w:cs="Segoe UI"/>
          <w:b/>
          <w:bCs/>
          <w:color w:val="427076"/>
          <w:sz w:val="36"/>
          <w:szCs w:val="36"/>
        </w:rPr>
      </w:pPr>
      <w:r w:rsidRPr="481A0E26">
        <w:rPr>
          <w:rFonts w:ascii="Segoe UI" w:eastAsia="Segoe UI" w:hAnsi="Segoe UI" w:cs="Segoe UI"/>
          <w:b/>
          <w:bCs/>
          <w:color w:val="427076"/>
          <w:sz w:val="36"/>
          <w:szCs w:val="36"/>
        </w:rPr>
        <w:t>July 2025</w:t>
      </w:r>
    </w:p>
    <w:p w14:paraId="2563BEAB" w14:textId="58EE00EC" w:rsidR="481A0E26" w:rsidRDefault="481A0E26">
      <w:r>
        <w:br w:type="page"/>
      </w:r>
    </w:p>
    <w:p w14:paraId="08AFC100" w14:textId="74D9C996" w:rsidR="481A0E26" w:rsidRDefault="481A0E26" w:rsidP="481A0E26"/>
    <w:tbl>
      <w:tblPr>
        <w:tblStyle w:val="TableGrid"/>
        <w:tblW w:w="13220" w:type="dxa"/>
        <w:tblLayout w:type="fixed"/>
        <w:tblLook w:val="04A0" w:firstRow="1" w:lastRow="0" w:firstColumn="1" w:lastColumn="0" w:noHBand="0" w:noVBand="1"/>
      </w:tblPr>
      <w:tblGrid>
        <w:gridCol w:w="980"/>
        <w:gridCol w:w="5310"/>
        <w:gridCol w:w="2700"/>
        <w:gridCol w:w="4230"/>
      </w:tblGrid>
      <w:tr w:rsidR="481A0E26" w14:paraId="14FEE2B2"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5EEFE559" w14:textId="466857C6" w:rsidR="3CA2B47F" w:rsidRDefault="3CA2B47F" w:rsidP="481A0E26">
            <w:pPr>
              <w:rPr>
                <w:rFonts w:ascii="Gotham Book" w:eastAsia="Gotham Book" w:hAnsi="Gotham Book" w:cs="Gotham Book"/>
              </w:rPr>
            </w:pPr>
            <w:r w:rsidRPr="481A0E26">
              <w:rPr>
                <w:rFonts w:ascii="Gotham Book" w:eastAsia="Gotham Book" w:hAnsi="Gotham Book" w:cs="Gotham Book"/>
              </w:rPr>
              <w:t>#</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64E72941" w14:textId="25610CCF" w:rsidR="3CA2B47F" w:rsidRDefault="3CA2B47F" w:rsidP="481A0E26">
            <w:pPr>
              <w:rPr>
                <w:rFonts w:ascii="Gotham Book" w:eastAsia="Gotham Book" w:hAnsi="Gotham Book" w:cs="Gotham Book"/>
              </w:rPr>
            </w:pPr>
            <w:r w:rsidRPr="481A0E26">
              <w:rPr>
                <w:rFonts w:ascii="Gotham Book" w:eastAsia="Gotham Book" w:hAnsi="Gotham Book" w:cs="Gotham Book"/>
              </w:rPr>
              <w:t>Question</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FE2346B" w14:textId="0B27EDAE" w:rsidR="3CA2B47F" w:rsidRDefault="3CA2B47F" w:rsidP="481A0E26">
            <w:pPr>
              <w:rPr>
                <w:rFonts w:ascii="Gotham Book" w:eastAsia="Gotham Book" w:hAnsi="Gotham Book" w:cs="Gotham Book"/>
              </w:rPr>
            </w:pPr>
            <w:r w:rsidRPr="481A0E26">
              <w:rPr>
                <w:rFonts w:ascii="Gotham Book" w:eastAsia="Gotham Book" w:hAnsi="Gotham Book" w:cs="Gotham Book"/>
              </w:rPr>
              <w:t>Response</w:t>
            </w:r>
            <w:r w:rsidR="12EA504D" w:rsidRPr="481A0E26">
              <w:rPr>
                <w:rFonts w:ascii="Gotham Book" w:eastAsia="Gotham Book" w:hAnsi="Gotham Book" w:cs="Gotham Book"/>
              </w:rPr>
              <w:t xml:space="preserve"> Type</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701AFA7C" w14:textId="26CE333C" w:rsidR="12EA504D" w:rsidRDefault="12EA504D" w:rsidP="481A0E26">
            <w:pPr>
              <w:rPr>
                <w:rFonts w:ascii="Gotham Book" w:eastAsia="Gotham Book" w:hAnsi="Gotham Book" w:cs="Gotham Book"/>
              </w:rPr>
            </w:pPr>
            <w:r w:rsidRPr="481A0E26">
              <w:rPr>
                <w:rFonts w:ascii="Gotham Book" w:eastAsia="Gotham Book" w:hAnsi="Gotham Book" w:cs="Gotham Book"/>
              </w:rPr>
              <w:t>Response</w:t>
            </w:r>
          </w:p>
        </w:tc>
      </w:tr>
      <w:tr w:rsidR="0076D260" w14:paraId="66B323E5"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221C0CE7" w14:textId="32241F3A" w:rsidR="0076D260" w:rsidRDefault="218D2DDC" w:rsidP="481A0E26">
            <w:pPr>
              <w:rPr>
                <w:rFonts w:ascii="Gotham Book" w:eastAsia="Gotham Book" w:hAnsi="Gotham Book" w:cs="Gotham Book"/>
              </w:rPr>
            </w:pPr>
            <w:r w:rsidRPr="481A0E26">
              <w:rPr>
                <w:rFonts w:ascii="Gotham Book" w:eastAsia="Gotham Book" w:hAnsi="Gotham Book" w:cs="Gotham Book"/>
              </w:rPr>
              <w:t>R</w:t>
            </w:r>
            <w:r w:rsidR="0076D260" w:rsidRPr="481A0E26">
              <w:rPr>
                <w:rFonts w:ascii="Gotham Book" w:eastAsia="Gotham Book" w:hAnsi="Gotham Book" w:cs="Gotham Book"/>
              </w:rPr>
              <w:t>1.</w:t>
            </w:r>
            <w:r w:rsidR="4FADCE8E" w:rsidRPr="481A0E26">
              <w:rPr>
                <w:rFonts w:ascii="Gotham Book" w:eastAsia="Gotham Book" w:hAnsi="Gotham Book" w:cs="Gotham Book"/>
              </w:rPr>
              <w:t>1</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6094DC6D" w14:textId="44328B43" w:rsidR="0076D260" w:rsidRDefault="0076D260" w:rsidP="481A0E26">
            <w:pPr>
              <w:rPr>
                <w:rFonts w:ascii="Gotham Book" w:eastAsia="Gotham Book" w:hAnsi="Gotham Book" w:cs="Gotham Book"/>
              </w:rPr>
            </w:pPr>
            <w:r w:rsidRPr="481A0E26">
              <w:rPr>
                <w:rFonts w:ascii="Gotham Book" w:eastAsia="Gotham Book" w:hAnsi="Gotham Book" w:cs="Gotham Book"/>
              </w:rPr>
              <w:t xml:space="preserve">The applicant certifies that it </w:t>
            </w:r>
            <w:proofErr w:type="gramStart"/>
            <w:r w:rsidRPr="481A0E26">
              <w:rPr>
                <w:rFonts w:ascii="Gotham Book" w:eastAsia="Gotham Book" w:hAnsi="Gotham Book" w:cs="Gotham Book"/>
              </w:rPr>
              <w:t>is in compliance with</w:t>
            </w:r>
            <w:proofErr w:type="gramEnd"/>
            <w:r w:rsidRPr="481A0E26">
              <w:rPr>
                <w:rFonts w:ascii="Gotham Book" w:eastAsia="Gotham Book" w:hAnsi="Gotham Book" w:cs="Gotham Book"/>
              </w:rPr>
              <w:t xml:space="preserve"> federal labor and employment laws.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0B69FCBA" w14:textId="6E33D988" w:rsidR="0D3E16FA" w:rsidRDefault="0D3E16FA" w:rsidP="481A0E26">
            <w:pPr>
              <w:rPr>
                <w:rFonts w:ascii="Gotham Book" w:eastAsia="Gotham Book" w:hAnsi="Gotham Book" w:cs="Gotham Book"/>
              </w:rPr>
            </w:pPr>
            <w:r w:rsidRPr="481A0E26">
              <w:rPr>
                <w:rFonts w:ascii="Gotham Book" w:eastAsia="Gotham Book" w:hAnsi="Gotham Book" w:cs="Gotham Book"/>
              </w:rPr>
              <w:t>Certification Initial</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298E18D3" w14:textId="5C5EC467" w:rsidR="481A0E26" w:rsidRDefault="481A0E26" w:rsidP="481A0E26">
            <w:pPr>
              <w:rPr>
                <w:rFonts w:ascii="Gotham Book" w:eastAsia="Gotham Book" w:hAnsi="Gotham Book" w:cs="Gotham Book"/>
              </w:rPr>
            </w:pPr>
          </w:p>
        </w:tc>
      </w:tr>
      <w:tr w:rsidR="0076D260" w14:paraId="62AFB7B8"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5D4743A0" w14:textId="2246A6EA" w:rsidR="0076D260" w:rsidRDefault="54BEF05C" w:rsidP="481A0E26">
            <w:pPr>
              <w:rPr>
                <w:rFonts w:ascii="Gotham Book" w:eastAsia="Gotham Book" w:hAnsi="Gotham Book" w:cs="Gotham Book"/>
              </w:rPr>
            </w:pPr>
            <w:r w:rsidRPr="481A0E26">
              <w:rPr>
                <w:rFonts w:ascii="Gotham Book" w:eastAsia="Gotham Book" w:hAnsi="Gotham Book" w:cs="Gotham Book"/>
              </w:rPr>
              <w:t>R</w:t>
            </w:r>
            <w:r w:rsidR="0076D260" w:rsidRPr="481A0E26">
              <w:rPr>
                <w:rFonts w:ascii="Gotham Book" w:eastAsia="Gotham Book" w:hAnsi="Gotham Book" w:cs="Gotham Book"/>
              </w:rPr>
              <w:t>1.</w:t>
            </w:r>
            <w:r w:rsidR="471E5AA5" w:rsidRPr="481A0E26">
              <w:rPr>
                <w:rFonts w:ascii="Gotham Book" w:eastAsia="Gotham Book" w:hAnsi="Gotham Book" w:cs="Gotham Book"/>
              </w:rPr>
              <w:t>2</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4C2B6A85" w14:textId="272EC899" w:rsidR="0076D260" w:rsidRDefault="0076D260" w:rsidP="481A0E26">
            <w:pPr>
              <w:rPr>
                <w:rFonts w:ascii="Gotham Book" w:eastAsia="Gotham Book" w:hAnsi="Gotham Book" w:cs="Gotham Book"/>
              </w:rPr>
            </w:pPr>
            <w:r w:rsidRPr="481A0E26">
              <w:rPr>
                <w:rFonts w:ascii="Gotham Book" w:eastAsia="Gotham Book" w:hAnsi="Gotham Book" w:cs="Gotham Book"/>
              </w:rPr>
              <w:t>Does the proposed project involve laying fiber-optic cables or conduit underground or along a roadway?</w:t>
            </w:r>
          </w:p>
          <w:p w14:paraId="18C28083" w14:textId="4710AED0" w:rsidR="0076D260" w:rsidRDefault="0076D260" w:rsidP="481A0E26">
            <w:pPr>
              <w:rPr>
                <w:rFonts w:ascii="Gotham Book" w:eastAsia="Gotham Book" w:hAnsi="Gotham Book" w:cs="Gotham Book"/>
              </w:rPr>
            </w:pPr>
            <w:r w:rsidRPr="481A0E26">
              <w:rPr>
                <w:rFonts w:ascii="Gotham Book" w:eastAsia="Gotham Book" w:hAnsi="Gotham Book" w:cs="Gotham Book"/>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F6DEEF4" w14:textId="5A0EBBB9" w:rsidR="23B39885" w:rsidRDefault="23B39885" w:rsidP="481A0E26">
            <w:pPr>
              <w:rPr>
                <w:rFonts w:ascii="Gotham Book" w:eastAsia="Gotham Book" w:hAnsi="Gotham Book" w:cs="Gotham Book"/>
              </w:rPr>
            </w:pPr>
            <w:r w:rsidRPr="481A0E26">
              <w:rPr>
                <w:rFonts w:ascii="Gotham Book" w:eastAsia="Gotham Book" w:hAnsi="Gotham Book" w:cs="Gotham Book"/>
              </w:rPr>
              <w:t>Yes/No</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4C4885AA" w14:textId="4743B39C" w:rsidR="481A0E26" w:rsidRDefault="481A0E26" w:rsidP="481A0E26">
            <w:pPr>
              <w:rPr>
                <w:rFonts w:ascii="Gotham Book" w:eastAsia="Gotham Book" w:hAnsi="Gotham Book" w:cs="Gotham Book"/>
              </w:rPr>
            </w:pPr>
          </w:p>
        </w:tc>
      </w:tr>
      <w:tr w:rsidR="0076D260" w14:paraId="2DE89554"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0172320B" w14:textId="3340F6CF" w:rsidR="0076D260" w:rsidRDefault="4891D8B2" w:rsidP="481A0E26">
            <w:pPr>
              <w:rPr>
                <w:rFonts w:ascii="Gotham Book" w:eastAsia="Gotham Book" w:hAnsi="Gotham Book" w:cs="Gotham Book"/>
              </w:rPr>
            </w:pPr>
            <w:r w:rsidRPr="481A0E26">
              <w:rPr>
                <w:rFonts w:ascii="Gotham Book" w:eastAsia="Gotham Book" w:hAnsi="Gotham Book" w:cs="Gotham Book"/>
              </w:rPr>
              <w:t>R</w:t>
            </w:r>
            <w:r w:rsidR="0076D260" w:rsidRPr="481A0E26">
              <w:rPr>
                <w:rFonts w:ascii="Gotham Book" w:eastAsia="Gotham Book" w:hAnsi="Gotham Book" w:cs="Gotham Book"/>
              </w:rPr>
              <w:t>1.</w:t>
            </w:r>
            <w:r w:rsidR="049F0163" w:rsidRPr="481A0E26">
              <w:rPr>
                <w:rFonts w:ascii="Gotham Book" w:eastAsia="Gotham Book" w:hAnsi="Gotham Book" w:cs="Gotham Book"/>
              </w:rPr>
              <w:t>2</w:t>
            </w:r>
            <w:r w:rsidR="0076D260" w:rsidRPr="481A0E26">
              <w:rPr>
                <w:rFonts w:ascii="Gotham Book" w:eastAsia="Gotham Book" w:hAnsi="Gotham Book" w:cs="Gotham Book"/>
              </w:rPr>
              <w:t>A</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43ADDCCF" w14:textId="6F788146" w:rsidR="0076D260" w:rsidRDefault="0076D260" w:rsidP="481A0E26">
            <w:pPr>
              <w:rPr>
                <w:rFonts w:ascii="Gotham Book" w:eastAsia="Gotham Book" w:hAnsi="Gotham Book" w:cs="Gotham Book"/>
              </w:rPr>
            </w:pPr>
            <w:r w:rsidRPr="481A0E26">
              <w:rPr>
                <w:rFonts w:ascii="Gotham Book" w:eastAsia="Gotham Book" w:hAnsi="Gotham Book" w:cs="Gotham Book"/>
              </w:rPr>
              <w:t>The applicant certifies that it will ensure there is sufficient excess conduit capacity for future needs such as adding subscribers, expanding the network, adding capacity and resiliency, adding business products, or leasing transport.</w:t>
            </w:r>
          </w:p>
          <w:p w14:paraId="5845B269" w14:textId="7FB2B965" w:rsidR="0076D260" w:rsidRDefault="0076D260" w:rsidP="481A0E26">
            <w:pPr>
              <w:rPr>
                <w:rFonts w:ascii="Gotham Book" w:eastAsia="Gotham Book" w:hAnsi="Gotham Book" w:cs="Gotham Book"/>
                <w:b/>
                <w:bCs/>
              </w:rPr>
            </w:pPr>
            <w:r w:rsidRPr="481A0E26">
              <w:rPr>
                <w:rFonts w:ascii="Gotham Book" w:eastAsia="Gotham Book" w:hAnsi="Gotham Book" w:cs="Gotham Book"/>
                <w:b/>
                <w:bCs/>
              </w:rPr>
              <w:t xml:space="preserve">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347376DF" w14:textId="0AD7694E" w:rsidR="2F7C3EFB" w:rsidRDefault="2F7C3EFB" w:rsidP="481A0E26">
            <w:pPr>
              <w:rPr>
                <w:rFonts w:ascii="Gotham Book" w:eastAsia="Gotham Book" w:hAnsi="Gotham Book" w:cs="Gotham Book"/>
              </w:rPr>
            </w:pPr>
            <w:r w:rsidRPr="481A0E26">
              <w:rPr>
                <w:rFonts w:ascii="Gotham Book" w:eastAsia="Gotham Book" w:hAnsi="Gotham Book" w:cs="Gotham Book"/>
              </w:rPr>
              <w:t>Certification Initial</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3566843E" w14:textId="62CB32C1" w:rsidR="481A0E26" w:rsidRDefault="481A0E26" w:rsidP="481A0E26">
            <w:pPr>
              <w:rPr>
                <w:rFonts w:ascii="Gotham Book" w:eastAsia="Gotham Book" w:hAnsi="Gotham Book" w:cs="Gotham Book"/>
              </w:rPr>
            </w:pPr>
          </w:p>
          <w:p w14:paraId="5E817145" w14:textId="08AAB51D" w:rsidR="481A0E26" w:rsidRDefault="481A0E26" w:rsidP="481A0E26">
            <w:pPr>
              <w:rPr>
                <w:rFonts w:ascii="Gotham Book" w:eastAsia="Gotham Book" w:hAnsi="Gotham Book" w:cs="Gotham Book"/>
              </w:rPr>
            </w:pPr>
          </w:p>
          <w:p w14:paraId="59DA0B94" w14:textId="1C7C9E02" w:rsidR="481A0E26" w:rsidRDefault="481A0E26" w:rsidP="481A0E26">
            <w:pPr>
              <w:rPr>
                <w:rFonts w:ascii="Gotham Book" w:eastAsia="Gotham Book" w:hAnsi="Gotham Book" w:cs="Gotham Book"/>
              </w:rPr>
            </w:pPr>
          </w:p>
        </w:tc>
      </w:tr>
      <w:tr w:rsidR="481A0E26" w14:paraId="54345A34"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7D316631" w14:textId="676D4E54" w:rsidR="0C4536F3" w:rsidRDefault="0C4536F3" w:rsidP="481A0E26">
            <w:pPr>
              <w:rPr>
                <w:rFonts w:ascii="Gotham Book" w:eastAsia="Gotham Book" w:hAnsi="Gotham Book" w:cs="Gotham Book"/>
              </w:rPr>
            </w:pPr>
            <w:r w:rsidRPr="481A0E26">
              <w:rPr>
                <w:rFonts w:ascii="Gotham Book" w:eastAsia="Gotham Book" w:hAnsi="Gotham Book" w:cs="Gotham Book"/>
              </w:rPr>
              <w:t>R</w:t>
            </w:r>
            <w:r w:rsidR="4CF9ED04" w:rsidRPr="481A0E26">
              <w:rPr>
                <w:rFonts w:ascii="Gotham Book" w:eastAsia="Gotham Book" w:hAnsi="Gotham Book" w:cs="Gotham Book"/>
              </w:rPr>
              <w:t>1.</w:t>
            </w:r>
            <w:r w:rsidR="53751A1C" w:rsidRPr="481A0E26">
              <w:rPr>
                <w:rFonts w:ascii="Gotham Book" w:eastAsia="Gotham Book" w:hAnsi="Gotham Book" w:cs="Gotham Book"/>
              </w:rPr>
              <w:t>3</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453E382D" w14:textId="7E11219A" w:rsidR="4CF9ED04" w:rsidRDefault="4CF9ED04" w:rsidP="481A0E26">
            <w:pPr>
              <w:rPr>
                <w:rFonts w:ascii="Gotham Book" w:eastAsia="Gotham Book" w:hAnsi="Gotham Book" w:cs="Gotham Book"/>
              </w:rPr>
            </w:pPr>
            <w:r w:rsidRPr="481A0E26">
              <w:rPr>
                <w:rFonts w:ascii="Gotham Book" w:eastAsia="Gotham Book" w:hAnsi="Gotham Book" w:cs="Gotham Book"/>
              </w:rPr>
              <w:t xml:space="preserve">The applicant certifies that it will incorporate </w:t>
            </w:r>
            <w:proofErr w:type="gramStart"/>
            <w:r w:rsidRPr="481A0E26">
              <w:rPr>
                <w:rFonts w:ascii="Gotham Book" w:eastAsia="Gotham Book" w:hAnsi="Gotham Book" w:cs="Gotham Book"/>
              </w:rPr>
              <w:t>best</w:t>
            </w:r>
            <w:proofErr w:type="gramEnd"/>
            <w:r w:rsidRPr="481A0E26">
              <w:rPr>
                <w:rFonts w:ascii="Gotham Book" w:eastAsia="Gotham Book" w:hAnsi="Gotham Book" w:cs="Gotham Book"/>
              </w:rPr>
              <w:t xml:space="preserve"> practices defined by NTIA for ensuring reliability and resilience of broadband infrastructure by establishing risk management plans that account for technology infrastructure reliability and resilience, including from natural disasters (e.g., wildfires, flooding, tornadoes, hurricanes, etc.), as applicable, as well as cybersecurity best practices.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9C0632D" w14:textId="0558AD7F" w:rsidR="4CF9ED04" w:rsidRDefault="4CF9ED04" w:rsidP="481A0E26">
            <w:pPr>
              <w:rPr>
                <w:rFonts w:ascii="Gotham Book" w:eastAsia="Gotham Book" w:hAnsi="Gotham Book" w:cs="Gotham Book"/>
              </w:rPr>
            </w:pPr>
            <w:r w:rsidRPr="481A0E26">
              <w:rPr>
                <w:rFonts w:ascii="Gotham Book" w:eastAsia="Gotham Book" w:hAnsi="Gotham Book" w:cs="Gotham Book"/>
              </w:rPr>
              <w:t>Certification Initial</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2A027102" w14:textId="5F52BC1B" w:rsidR="481A0E26" w:rsidRDefault="481A0E26" w:rsidP="481A0E26">
            <w:pPr>
              <w:rPr>
                <w:rFonts w:ascii="Gotham Book" w:eastAsia="Gotham Book" w:hAnsi="Gotham Book" w:cs="Gotham Book"/>
              </w:rPr>
            </w:pPr>
          </w:p>
        </w:tc>
      </w:tr>
      <w:tr w:rsidR="00EF11EB" w14:paraId="28ABFEF2"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1933F966" w14:textId="5A4D0F6F" w:rsidR="00EF11EB" w:rsidRPr="481A0E26" w:rsidRDefault="00EF11EB" w:rsidP="481A0E26">
            <w:pPr>
              <w:rPr>
                <w:rFonts w:ascii="Gotham Book" w:eastAsia="Gotham Book" w:hAnsi="Gotham Book" w:cs="Gotham Book"/>
              </w:rPr>
            </w:pPr>
            <w:r>
              <w:rPr>
                <w:rFonts w:ascii="Gotham Book" w:eastAsia="Gotham Book" w:hAnsi="Gotham Book" w:cs="Gotham Book"/>
              </w:rPr>
              <w:t>R1.4</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79F387A2" w14:textId="1DFF5571" w:rsidR="00EF11EB" w:rsidRPr="481A0E26" w:rsidRDefault="00CD3AB6" w:rsidP="481A0E26">
            <w:pPr>
              <w:rPr>
                <w:rFonts w:ascii="Gotham Book" w:eastAsia="Gotham Book" w:hAnsi="Gotham Book" w:cs="Gotham Book"/>
              </w:rPr>
            </w:pPr>
            <w:r w:rsidRPr="00CD3AB6">
              <w:rPr>
                <w:rFonts w:ascii="Gotham Book" w:eastAsia="Gotham Book" w:hAnsi="Gotham Book" w:cs="Gotham Book"/>
              </w:rPr>
              <w:t xml:space="preserve">The applicant certifies that it commits to providing a low-cost service option (LCSO) that offers speeds of at least 100/20 Mbps and latency performance of no more than 100 milliseconds and that is </w:t>
            </w:r>
            <w:r w:rsidRPr="00CD3AB6">
              <w:rPr>
                <w:rFonts w:ascii="Gotham Book" w:eastAsia="Gotham Book" w:hAnsi="Gotham Book" w:cs="Gotham Book"/>
              </w:rPr>
              <w:lastRenderedPageBreak/>
              <w:t xml:space="preserve">available to any household seeking to subscribe to broadband internet access service that is eligible for the FCC’s Lifeline Program, for the duration of the 10-year Federal interest period. Applicants that already offer a low-cost plan that meets </w:t>
            </w:r>
            <w:proofErr w:type="gramStart"/>
            <w:r w:rsidRPr="00CD3AB6">
              <w:rPr>
                <w:rFonts w:ascii="Gotham Book" w:eastAsia="Gotham Book" w:hAnsi="Gotham Book" w:cs="Gotham Book"/>
              </w:rPr>
              <w:t>these service</w:t>
            </w:r>
            <w:proofErr w:type="gramEnd"/>
            <w:r w:rsidRPr="00CD3AB6">
              <w:rPr>
                <w:rFonts w:ascii="Gotham Book" w:eastAsia="Gotham Book" w:hAnsi="Gotham Book" w:cs="Gotham Book"/>
              </w:rPr>
              <w:t xml:space="preserve"> requirements may satisfy the LCSO requirement by proposing to offer their existing low-cost plan to eligible subscribers.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0EA739EE" w14:textId="25FD5479" w:rsidR="00EF11EB" w:rsidRPr="481A0E26" w:rsidRDefault="004872BE" w:rsidP="481A0E26">
            <w:pPr>
              <w:rPr>
                <w:rFonts w:ascii="Gotham Book" w:eastAsia="Gotham Book" w:hAnsi="Gotham Book" w:cs="Gotham Book"/>
              </w:rPr>
            </w:pPr>
            <w:r>
              <w:rPr>
                <w:rFonts w:ascii="Gotham Book" w:eastAsia="Gotham Book" w:hAnsi="Gotham Book" w:cs="Gotham Book"/>
              </w:rPr>
              <w:lastRenderedPageBreak/>
              <w:t>Certification Initial</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40661E7A" w14:textId="77777777" w:rsidR="00EF11EB" w:rsidRDefault="00EF11EB" w:rsidP="481A0E26">
            <w:pPr>
              <w:rPr>
                <w:rFonts w:ascii="Gotham Book" w:eastAsia="Gotham Book" w:hAnsi="Gotham Book" w:cs="Gotham Book"/>
              </w:rPr>
            </w:pPr>
          </w:p>
        </w:tc>
      </w:tr>
      <w:tr w:rsidR="00EF11EB" w14:paraId="0DDE6A39"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06597979" w14:textId="5955F95A" w:rsidR="00EF11EB" w:rsidRPr="481A0E26" w:rsidRDefault="004872BE" w:rsidP="481A0E26">
            <w:pPr>
              <w:rPr>
                <w:rFonts w:ascii="Gotham Book" w:eastAsia="Gotham Book" w:hAnsi="Gotham Book" w:cs="Gotham Book"/>
              </w:rPr>
            </w:pPr>
            <w:r>
              <w:rPr>
                <w:rFonts w:ascii="Gotham Book" w:eastAsia="Gotham Book" w:hAnsi="Gotham Book" w:cs="Gotham Book"/>
              </w:rPr>
              <w:t>R1.4A</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3195D141" w14:textId="6227DF6A" w:rsidR="00EF11EB" w:rsidRPr="481A0E26" w:rsidRDefault="00F67989" w:rsidP="481A0E26">
            <w:pPr>
              <w:rPr>
                <w:rFonts w:ascii="Gotham Book" w:eastAsia="Gotham Book" w:hAnsi="Gotham Book" w:cs="Gotham Book"/>
              </w:rPr>
            </w:pPr>
            <w:r w:rsidRPr="00F67989">
              <w:rPr>
                <w:rFonts w:ascii="Gotham Book" w:eastAsia="Gotham Book" w:hAnsi="Gotham Book" w:cs="Gotham Book"/>
              </w:rPr>
              <w:t>What price does the applicant expect to offer for its low-cost service option (LCSO)?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B896A3A" w14:textId="71A94A4F" w:rsidR="00EF11EB" w:rsidRPr="481A0E26" w:rsidRDefault="00F67989" w:rsidP="481A0E26">
            <w:pPr>
              <w:rPr>
                <w:rFonts w:ascii="Gotham Book" w:eastAsia="Gotham Book" w:hAnsi="Gotham Book" w:cs="Gotham Book"/>
              </w:rPr>
            </w:pPr>
            <w:r>
              <w:rPr>
                <w:rFonts w:ascii="Gotham Book" w:eastAsia="Gotham Book" w:hAnsi="Gotham Book" w:cs="Gotham Book"/>
              </w:rPr>
              <w:t>Cost ($ USD)</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41BD1514" w14:textId="77777777" w:rsidR="00EF11EB" w:rsidRDefault="00EF11EB" w:rsidP="481A0E26">
            <w:pPr>
              <w:rPr>
                <w:rFonts w:ascii="Gotham Book" w:eastAsia="Gotham Book" w:hAnsi="Gotham Book" w:cs="Gotham Book"/>
              </w:rPr>
            </w:pPr>
          </w:p>
        </w:tc>
      </w:tr>
      <w:tr w:rsidR="00EF11EB" w14:paraId="1EEA10F7"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7AA96BD5" w14:textId="63B7774A" w:rsidR="00EF11EB" w:rsidRPr="481A0E26" w:rsidRDefault="00F67989" w:rsidP="481A0E26">
            <w:pPr>
              <w:rPr>
                <w:rFonts w:ascii="Gotham Book" w:eastAsia="Gotham Book" w:hAnsi="Gotham Book" w:cs="Gotham Book"/>
              </w:rPr>
            </w:pPr>
            <w:r>
              <w:rPr>
                <w:rFonts w:ascii="Gotham Book" w:eastAsia="Gotham Book" w:hAnsi="Gotham Book" w:cs="Gotham Book"/>
              </w:rPr>
              <w:t>R1.4B</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509AC423" w14:textId="14CA59AC" w:rsidR="00EF11EB" w:rsidRPr="481A0E26" w:rsidRDefault="006455FC" w:rsidP="481A0E26">
            <w:pPr>
              <w:rPr>
                <w:rFonts w:ascii="Gotham Book" w:eastAsia="Gotham Book" w:hAnsi="Gotham Book" w:cs="Gotham Book"/>
              </w:rPr>
            </w:pPr>
            <w:r w:rsidRPr="006455FC">
              <w:rPr>
                <w:rFonts w:ascii="Gotham Book" w:eastAsia="Gotham Book" w:hAnsi="Gotham Book" w:cs="Gotham Book"/>
              </w:rPr>
              <w:t>Does the applicant expect to have a fixed price for the low-cost service option (LCSO)?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C6352FF" w14:textId="2CB17431" w:rsidR="00EF11EB" w:rsidRPr="481A0E26" w:rsidRDefault="006455FC" w:rsidP="481A0E26">
            <w:pPr>
              <w:rPr>
                <w:rFonts w:ascii="Gotham Book" w:eastAsia="Gotham Book" w:hAnsi="Gotham Book" w:cs="Gotham Book"/>
              </w:rPr>
            </w:pPr>
            <w:r w:rsidRPr="481A0E26">
              <w:rPr>
                <w:rFonts w:ascii="Gotham Book" w:eastAsia="Gotham Book" w:hAnsi="Gotham Book" w:cs="Gotham Book"/>
              </w:rPr>
              <w:t>Yes/No</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6973EA22" w14:textId="77777777" w:rsidR="00EF11EB" w:rsidRDefault="00EF11EB" w:rsidP="481A0E26">
            <w:pPr>
              <w:rPr>
                <w:rFonts w:ascii="Gotham Book" w:eastAsia="Gotham Book" w:hAnsi="Gotham Book" w:cs="Gotham Book"/>
              </w:rPr>
            </w:pPr>
          </w:p>
        </w:tc>
      </w:tr>
      <w:tr w:rsidR="00EF11EB" w14:paraId="04E55F2A" w14:textId="77777777" w:rsidTr="00385A9C">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tcPr>
          <w:p w14:paraId="4EF95E71" w14:textId="0A334E32" w:rsidR="00EF11EB" w:rsidRPr="481A0E26" w:rsidRDefault="006455FC" w:rsidP="481A0E26">
            <w:pPr>
              <w:rPr>
                <w:rFonts w:ascii="Gotham Book" w:eastAsia="Gotham Book" w:hAnsi="Gotham Book" w:cs="Gotham Book"/>
              </w:rPr>
            </w:pPr>
            <w:r>
              <w:rPr>
                <w:rFonts w:ascii="Gotham Book" w:eastAsia="Gotham Book" w:hAnsi="Gotham Book" w:cs="Gotham Book"/>
              </w:rPr>
              <w:t>R1.4C</w:t>
            </w:r>
          </w:p>
        </w:tc>
        <w:tc>
          <w:tcPr>
            <w:tcW w:w="5310" w:type="dxa"/>
            <w:tcBorders>
              <w:top w:val="single" w:sz="8" w:space="0" w:color="auto"/>
              <w:left w:val="single" w:sz="8" w:space="0" w:color="auto"/>
              <w:bottom w:val="single" w:sz="8" w:space="0" w:color="auto"/>
              <w:right w:val="single" w:sz="8" w:space="0" w:color="auto"/>
            </w:tcBorders>
            <w:tcMar>
              <w:left w:w="108" w:type="dxa"/>
              <w:right w:w="108" w:type="dxa"/>
            </w:tcMar>
          </w:tcPr>
          <w:p w14:paraId="4FA8EC57" w14:textId="2DE8E939" w:rsidR="00EF11EB" w:rsidRPr="481A0E26" w:rsidRDefault="006455FC" w:rsidP="481A0E26">
            <w:pPr>
              <w:rPr>
                <w:rFonts w:ascii="Gotham Book" w:eastAsia="Gotham Book" w:hAnsi="Gotham Book" w:cs="Gotham Book"/>
              </w:rPr>
            </w:pPr>
            <w:r w:rsidRPr="006455FC">
              <w:rPr>
                <w:rFonts w:ascii="Gotham Book" w:eastAsia="Gotham Book" w:hAnsi="Gotham Book" w:cs="Gotham Book"/>
              </w:rPr>
              <w:t>If the applicant expects to change the price for the low-cost service option (LCSO) over the 10-year Federal interest period, explain the methodology for potential changes.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1E7FB6E6" w14:textId="1CADD767" w:rsidR="00EF11EB" w:rsidRPr="481A0E26" w:rsidRDefault="00385A9C" w:rsidP="481A0E26">
            <w:pPr>
              <w:rPr>
                <w:rFonts w:ascii="Gotham Book" w:eastAsia="Gotham Book" w:hAnsi="Gotham Book" w:cs="Gotham Book"/>
              </w:rPr>
            </w:pPr>
            <w:r>
              <w:rPr>
                <w:rFonts w:ascii="Gotham Book" w:eastAsia="Gotham Book" w:hAnsi="Gotham Book" w:cs="Gotham Book"/>
              </w:rPr>
              <w:t>Narrative response</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2498619C" w14:textId="77777777" w:rsidR="00EF11EB" w:rsidRDefault="00EF11EB" w:rsidP="481A0E26">
            <w:pPr>
              <w:rPr>
                <w:rFonts w:ascii="Gotham Book" w:eastAsia="Gotham Book" w:hAnsi="Gotham Book" w:cs="Gotham Book"/>
              </w:rPr>
            </w:pPr>
          </w:p>
        </w:tc>
      </w:tr>
    </w:tbl>
    <w:p w14:paraId="1F908D04" w14:textId="3F339FE9" w:rsidR="481A0E26" w:rsidRDefault="481A0E26" w:rsidP="481A0E26">
      <w:pPr>
        <w:rPr>
          <w:rFonts w:ascii="Gotham Book" w:eastAsia="Gotham Book" w:hAnsi="Gotham Book" w:cs="Gotham Book"/>
        </w:rPr>
      </w:pPr>
    </w:p>
    <w:p w14:paraId="44247A88" w14:textId="135FB55C" w:rsidR="004B404E" w:rsidRDefault="004B404E" w:rsidP="0076D260">
      <w:pPr>
        <w:spacing w:after="0"/>
      </w:pPr>
    </w:p>
    <w:p w14:paraId="66968A05" w14:textId="2BF52934"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 xml:space="preserve">I, the undersigned, am an officer, director, or equivalent, authorized to obligate my entity and enter into agreements for my organization. I understand that the above certifications and assurances, which I have initialed, do not guarantee funding. I further understand that a subaward agreement, which may contain terms and conditions, will be executed prior to project funds being awarded. </w:t>
      </w:r>
      <w:proofErr w:type="gramStart"/>
      <w:r w:rsidRPr="481A0E26">
        <w:rPr>
          <w:rStyle w:val="ui-provider"/>
          <w:rFonts w:ascii="Gotham Book" w:eastAsia="Gotham Book" w:hAnsi="Gotham Book" w:cs="Gotham Book"/>
          <w:color w:val="000000" w:themeColor="text1"/>
          <w:sz w:val="24"/>
          <w:szCs w:val="24"/>
        </w:rPr>
        <w:t>I further</w:t>
      </w:r>
      <w:proofErr w:type="gramEnd"/>
      <w:r w:rsidRPr="481A0E26">
        <w:rPr>
          <w:rStyle w:val="ui-provider"/>
          <w:rFonts w:ascii="Gotham Book" w:eastAsia="Gotham Book" w:hAnsi="Gotham Book" w:cs="Gotham Book"/>
          <w:color w:val="000000" w:themeColor="text1"/>
          <w:sz w:val="24"/>
          <w:szCs w:val="24"/>
        </w:rPr>
        <w:t xml:space="preserve"> understand that, if the information provided by my organization to WBO in the application is materially false or the application information cannot be verified, no grant funds will be awarded under this program. Finally, to the best of my </w:t>
      </w:r>
      <w:r w:rsidRPr="481A0E26">
        <w:rPr>
          <w:rStyle w:val="ui-provider"/>
          <w:rFonts w:ascii="Gotham Book" w:eastAsia="Gotham Book" w:hAnsi="Gotham Book" w:cs="Gotham Book"/>
          <w:color w:val="000000" w:themeColor="text1"/>
          <w:sz w:val="24"/>
          <w:szCs w:val="24"/>
        </w:rPr>
        <w:lastRenderedPageBreak/>
        <w:t>knowledge, the information in this application, including all certifications and assurances as well as information input into the portal and uploaded to the portal, is true and correct.</w:t>
      </w:r>
    </w:p>
    <w:p w14:paraId="0D76D56F" w14:textId="26497C79"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Signature of Applicant:</w:t>
      </w:r>
    </w:p>
    <w:p w14:paraId="1650BAA4" w14:textId="384791E7"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__________________________________________________________</w:t>
      </w:r>
    </w:p>
    <w:p w14:paraId="1BB860A3" w14:textId="54B2C2E2"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Title of Applicant and Name of Employer:</w:t>
      </w:r>
    </w:p>
    <w:p w14:paraId="39C6D714" w14:textId="32FB1AE5"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_____________________________________________</w:t>
      </w:r>
    </w:p>
    <w:p w14:paraId="3EB82134" w14:textId="43A8CF21"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_____________________________________________</w:t>
      </w:r>
    </w:p>
    <w:p w14:paraId="19A277FA" w14:textId="723FBDC6"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 xml:space="preserve">Contact Information: </w:t>
      </w:r>
    </w:p>
    <w:p w14:paraId="0291B7F8" w14:textId="7FD8186F"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______________________________________________________________________________</w:t>
      </w:r>
    </w:p>
    <w:p w14:paraId="6D43994D" w14:textId="45E58F07" w:rsidR="004B404E" w:rsidRDefault="284D7025" w:rsidP="481A0E26">
      <w:pPr>
        <w:rPr>
          <w:rFonts w:ascii="Gotham Book" w:eastAsia="Gotham Book" w:hAnsi="Gotham Book" w:cs="Gotham Book"/>
          <w:color w:val="000000" w:themeColor="text1"/>
        </w:rPr>
      </w:pPr>
      <w:r w:rsidRPr="481A0E26">
        <w:rPr>
          <w:rStyle w:val="ui-provider"/>
          <w:rFonts w:ascii="Gotham Book" w:eastAsia="Gotham Book" w:hAnsi="Gotham Book" w:cs="Gotham Book"/>
          <w:color w:val="000000" w:themeColor="text1"/>
          <w:sz w:val="24"/>
          <w:szCs w:val="24"/>
        </w:rPr>
        <w:t>Date:</w:t>
      </w:r>
    </w:p>
    <w:p w14:paraId="05AA1227" w14:textId="702197F2" w:rsidR="004B404E" w:rsidRDefault="284D7025" w:rsidP="481A0E26">
      <w:pPr>
        <w:rPr>
          <w:rFonts w:ascii="Calibri" w:eastAsia="Calibri" w:hAnsi="Calibri" w:cs="Calibri"/>
          <w:color w:val="000000" w:themeColor="text1"/>
          <w:sz w:val="28"/>
          <w:szCs w:val="28"/>
        </w:rPr>
      </w:pPr>
      <w:r w:rsidRPr="481A0E26">
        <w:rPr>
          <w:rStyle w:val="ui-provider"/>
          <w:rFonts w:ascii="Calibri" w:eastAsia="Calibri" w:hAnsi="Calibri" w:cs="Calibri"/>
          <w:color w:val="000000" w:themeColor="text1"/>
          <w:sz w:val="28"/>
          <w:szCs w:val="28"/>
        </w:rPr>
        <w:t>_______________</w:t>
      </w:r>
    </w:p>
    <w:p w14:paraId="2C078E63" w14:textId="4575FEE0" w:rsidR="004B404E" w:rsidRDefault="004B404E"/>
    <w:sectPr w:rsidR="004B404E" w:rsidSect="00CD3A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AB330E"/>
    <w:rsid w:val="000064BF"/>
    <w:rsid w:val="00385A9C"/>
    <w:rsid w:val="004872BE"/>
    <w:rsid w:val="004B404E"/>
    <w:rsid w:val="004C4A19"/>
    <w:rsid w:val="006455FC"/>
    <w:rsid w:val="0076D260"/>
    <w:rsid w:val="00810246"/>
    <w:rsid w:val="00AF68D1"/>
    <w:rsid w:val="00CD3AB6"/>
    <w:rsid w:val="00EF11EB"/>
    <w:rsid w:val="00F026C2"/>
    <w:rsid w:val="00F67989"/>
    <w:rsid w:val="018CC7A2"/>
    <w:rsid w:val="02A64429"/>
    <w:rsid w:val="03F89876"/>
    <w:rsid w:val="049F0163"/>
    <w:rsid w:val="0695073E"/>
    <w:rsid w:val="06E4133E"/>
    <w:rsid w:val="0736FD16"/>
    <w:rsid w:val="07DBEBB1"/>
    <w:rsid w:val="0871B5B9"/>
    <w:rsid w:val="0A4E5B86"/>
    <w:rsid w:val="0C4536F3"/>
    <w:rsid w:val="0D0CA49E"/>
    <w:rsid w:val="0D3E16FA"/>
    <w:rsid w:val="10F28E77"/>
    <w:rsid w:val="12EA504D"/>
    <w:rsid w:val="15CC8F44"/>
    <w:rsid w:val="193CA3F5"/>
    <w:rsid w:val="199D304C"/>
    <w:rsid w:val="1BD42333"/>
    <w:rsid w:val="218D2DDC"/>
    <w:rsid w:val="21ECFF2C"/>
    <w:rsid w:val="22239E95"/>
    <w:rsid w:val="22DC8E18"/>
    <w:rsid w:val="23B39885"/>
    <w:rsid w:val="2501FAEA"/>
    <w:rsid w:val="27AB330E"/>
    <w:rsid w:val="284D7025"/>
    <w:rsid w:val="2B68B632"/>
    <w:rsid w:val="2F7C3EFB"/>
    <w:rsid w:val="2F971364"/>
    <w:rsid w:val="32288313"/>
    <w:rsid w:val="3900230B"/>
    <w:rsid w:val="3BA2A16A"/>
    <w:rsid w:val="3CA2B47F"/>
    <w:rsid w:val="3DA6C02A"/>
    <w:rsid w:val="471E5AA5"/>
    <w:rsid w:val="481A0E26"/>
    <w:rsid w:val="485B7529"/>
    <w:rsid w:val="4891D8B2"/>
    <w:rsid w:val="495524E4"/>
    <w:rsid w:val="4CF9ED04"/>
    <w:rsid w:val="4DD65E91"/>
    <w:rsid w:val="4E0C744F"/>
    <w:rsid w:val="4FADCE8E"/>
    <w:rsid w:val="52EBDEBA"/>
    <w:rsid w:val="53751A1C"/>
    <w:rsid w:val="546F6448"/>
    <w:rsid w:val="54942F02"/>
    <w:rsid w:val="54BEF05C"/>
    <w:rsid w:val="5AF923EC"/>
    <w:rsid w:val="5B4ED0AA"/>
    <w:rsid w:val="5C4B87FB"/>
    <w:rsid w:val="64CC17C5"/>
    <w:rsid w:val="6598C390"/>
    <w:rsid w:val="66558D4F"/>
    <w:rsid w:val="68233EE2"/>
    <w:rsid w:val="6B1627A9"/>
    <w:rsid w:val="6BA8DED4"/>
    <w:rsid w:val="6EBA7AE9"/>
    <w:rsid w:val="74A06DD4"/>
    <w:rsid w:val="770A4906"/>
    <w:rsid w:val="79B67216"/>
    <w:rsid w:val="7C7A536A"/>
    <w:rsid w:val="7E701D7D"/>
    <w:rsid w:val="7FD9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B09B"/>
  <w15:chartTrackingRefBased/>
  <w15:docId w15:val="{42550A39-C7F7-43C3-9F4A-FB0CB09C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uiPriority w:val="1"/>
    <w:rsid w:val="481A0E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FF052-56E4-49BD-90F5-2D1621465782}">
  <ds:schemaRefs>
    <ds:schemaRef ds:uri="http://www.w3.org/XML/1998/namespace"/>
    <ds:schemaRef ds:uri="dfa09759-eb4c-4e02-919d-0e3a6427242b"/>
    <ds:schemaRef ds:uri="8fd1308e-ecf9-4768-870a-351d669d9aff"/>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205E8C2B-9C85-4DD9-A6EF-A34541DD2E0C}">
  <ds:schemaRefs>
    <ds:schemaRef ds:uri="http://schemas.microsoft.com/sharepoint/v3/contenttype/forms"/>
  </ds:schemaRefs>
</ds:datastoreItem>
</file>

<file path=customXml/itemProps3.xml><?xml version="1.0" encoding="utf-8"?>
<ds:datastoreItem xmlns:ds="http://schemas.openxmlformats.org/officeDocument/2006/customXml" ds:itemID="{D541FCE8-88CE-43C1-935F-AF4B67078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Karvia</dc:creator>
  <cp:keywords/>
  <dc:description/>
  <cp:lastModifiedBy>Julie Park</cp:lastModifiedBy>
  <cp:revision>2</cp:revision>
  <dcterms:created xsi:type="dcterms:W3CDTF">2025-07-10T18:28:00Z</dcterms:created>
  <dcterms:modified xsi:type="dcterms:W3CDTF">2025-07-10T18:28:00Z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